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8DA0" w14:textId="0083D4C1" w:rsidR="00224284" w:rsidRDefault="00563007" w:rsidP="00563007">
      <w:pPr>
        <w:spacing w:after="264"/>
        <w:jc w:val="center"/>
        <w:rPr>
          <w:rFonts w:ascii="Times New Roman" w:hAnsi="Times New Roman" w:cs="Times New Roman"/>
          <w:sz w:val="24"/>
          <w:szCs w:val="24"/>
        </w:rPr>
      </w:pPr>
      <w:r w:rsidRPr="00563007">
        <w:rPr>
          <w:rFonts w:ascii="Times New Roman" w:hAnsi="Times New Roman" w:cs="Times New Roman"/>
          <w:sz w:val="24"/>
          <w:szCs w:val="24"/>
        </w:rPr>
        <w:t>References</w:t>
      </w:r>
    </w:p>
    <w:p w14:paraId="400BE1F5" w14:textId="136DA338" w:rsidR="00224284" w:rsidRDefault="00563007" w:rsidP="00112EC8">
      <w:pPr>
        <w:spacing w:after="336"/>
        <w:ind w:left="456" w:hanging="456"/>
      </w:pPr>
      <w:r>
        <w:rPr>
          <w:rFonts w:ascii="Times New Roman" w:hAnsi="Times New Roman" w:cs="Times New Roman"/>
          <w:sz w:val="24"/>
          <w:szCs w:val="24"/>
        </w:rPr>
        <w:t xml:space="preserve">Andrade, H. (2016). </w:t>
      </w:r>
      <w:r w:rsidR="0067216F">
        <w:rPr>
          <w:rFonts w:ascii="Times New Roman" w:hAnsi="Times New Roman" w:cs="Times New Roman"/>
          <w:i/>
          <w:sz w:val="24"/>
          <w:szCs w:val="24"/>
        </w:rPr>
        <w:t>What is a r</w:t>
      </w:r>
      <w:r>
        <w:rPr>
          <w:rFonts w:ascii="Times New Roman" w:hAnsi="Times New Roman" w:cs="Times New Roman"/>
          <w:i/>
          <w:sz w:val="24"/>
          <w:szCs w:val="24"/>
        </w:rPr>
        <w:t>ubric?Rubistar.4teachers.org</w:t>
      </w:r>
      <w:r>
        <w:rPr>
          <w:rFonts w:ascii="Times New Roman" w:hAnsi="Times New Roman" w:cs="Times New Roman"/>
          <w:sz w:val="24"/>
          <w:szCs w:val="24"/>
        </w:rPr>
        <w:t>. Retrieved from http://rubistar.4teachers.org/index.php?screen=WhatIs</w:t>
      </w:r>
    </w:p>
    <w:p w14:paraId="22E83BA3" w14:textId="03C2A5AD" w:rsidR="00224284" w:rsidRDefault="00563007" w:rsidP="00112EC8">
      <w:pPr>
        <w:spacing w:after="336"/>
        <w:ind w:left="456" w:hanging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Charles, C. &amp; Senter, G. (2012). </w:t>
      </w:r>
      <w:r>
        <w:rPr>
          <w:rFonts w:ascii="Times New Roman" w:hAnsi="Times New Roman" w:cs="Times New Roman"/>
          <w:i/>
          <w:sz w:val="24"/>
          <w:szCs w:val="24"/>
        </w:rPr>
        <w:t>Elementary classroom management</w:t>
      </w:r>
      <w:r>
        <w:rPr>
          <w:rFonts w:ascii="Times New Roman" w:hAnsi="Times New Roman" w:cs="Times New Roman"/>
          <w:sz w:val="24"/>
          <w:szCs w:val="24"/>
        </w:rPr>
        <w:t xml:space="preserve"> (6th ed.). Boston: Pearson.</w:t>
      </w:r>
    </w:p>
    <w:p w14:paraId="5D5A8C01" w14:textId="6BF5AFA7" w:rsidR="009C1014" w:rsidRPr="009C1014" w:rsidRDefault="009C1014" w:rsidP="009C1014">
      <w:pPr>
        <w:spacing w:after="336"/>
        <w:ind w:left="456" w:hanging="456"/>
        <w:rPr>
          <w:rFonts w:ascii="Times New Roman" w:hAnsi="Times New Roman" w:cs="Times New Roman"/>
          <w:sz w:val="24"/>
          <w:szCs w:val="24"/>
        </w:rPr>
      </w:pPr>
      <w:r w:rsidRPr="009C1014">
        <w:rPr>
          <w:rFonts w:ascii="Times New Roman" w:hAnsi="Times New Roman" w:cs="Times New Roman"/>
          <w:sz w:val="24"/>
          <w:szCs w:val="24"/>
        </w:rPr>
        <w:t xml:space="preserve">Jensen, E. (2009). </w:t>
      </w:r>
      <w:r w:rsidRPr="009C1014">
        <w:rPr>
          <w:rFonts w:ascii="Times New Roman" w:hAnsi="Times New Roman" w:cs="Times New Roman"/>
          <w:i/>
          <w:sz w:val="24"/>
          <w:szCs w:val="24"/>
        </w:rPr>
        <w:t>Teaching with poverty in mind: What poverty does to kids' brains and what schools can do about it</w:t>
      </w:r>
      <w:r w:rsidRPr="009C1014">
        <w:rPr>
          <w:rFonts w:ascii="Times New Roman" w:hAnsi="Times New Roman" w:cs="Times New Roman"/>
          <w:sz w:val="24"/>
          <w:szCs w:val="24"/>
        </w:rPr>
        <w:t xml:space="preserve"> (1st ed.). Alexandria, Va.: Association for Supervision and Curriculum Development.</w:t>
      </w:r>
    </w:p>
    <w:p w14:paraId="4244A891" w14:textId="3BBB2DDF" w:rsidR="00224284" w:rsidRDefault="00563007" w:rsidP="00112EC8">
      <w:pPr>
        <w:spacing w:after="336"/>
        <w:ind w:left="456" w:hanging="456"/>
      </w:pPr>
      <w:r>
        <w:rPr>
          <w:rFonts w:ascii="Times New Roman" w:hAnsi="Times New Roman" w:cs="Times New Roman"/>
          <w:sz w:val="24"/>
          <w:szCs w:val="24"/>
        </w:rPr>
        <w:t xml:space="preserve">Just, D. (2014). </w:t>
      </w:r>
      <w:r w:rsidR="0067216F">
        <w:rPr>
          <w:rFonts w:ascii="Times New Roman" w:hAnsi="Times New Roman" w:cs="Times New Roman"/>
          <w:i/>
          <w:sz w:val="24"/>
          <w:szCs w:val="24"/>
        </w:rPr>
        <w:t>3 ways nutrition influences student 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67216F">
        <w:rPr>
          <w:rFonts w:ascii="Times New Roman" w:hAnsi="Times New Roman" w:cs="Times New Roman"/>
          <w:i/>
          <w:sz w:val="24"/>
          <w:szCs w:val="24"/>
        </w:rPr>
        <w:t>arning potential and school performance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Articles.extension.org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r w:rsidRPr="00563007">
        <w:rPr>
          <w:rFonts w:ascii="Times New Roman" w:hAnsi="Times New Roman" w:cs="Times New Roman"/>
          <w:sz w:val="24"/>
          <w:szCs w:val="24"/>
        </w:rPr>
        <w:t>http://articles.extension.org/pages/68774/3-ways-nutrition-influences-student-learning-potential-and-school-performance</w:t>
      </w:r>
    </w:p>
    <w:p w14:paraId="5F03A009" w14:textId="77777777" w:rsidR="00224284" w:rsidRDefault="00563007" w:rsidP="00112EC8">
      <w:pPr>
        <w:spacing w:after="336"/>
        <w:ind w:left="456" w:hanging="456"/>
      </w:pPr>
      <w:r w:rsidRPr="009C1014">
        <w:rPr>
          <w:rFonts w:ascii="Times New Roman" w:hAnsi="Times New Roman" w:cs="Times New Roman"/>
          <w:sz w:val="24"/>
          <w:szCs w:val="24"/>
        </w:rPr>
        <w:t xml:space="preserve">Lever-Duffy, J. &amp; McDonald, J. (2015). </w:t>
      </w:r>
      <w:r w:rsidRPr="009C1014">
        <w:rPr>
          <w:rFonts w:ascii="Times New Roman" w:hAnsi="Times New Roman" w:cs="Times New Roman"/>
          <w:i/>
          <w:sz w:val="24"/>
          <w:szCs w:val="24"/>
        </w:rPr>
        <w:t>Teaching and learning with technology</w:t>
      </w:r>
      <w:r w:rsidRPr="009C1014">
        <w:rPr>
          <w:rFonts w:ascii="Times New Roman" w:hAnsi="Times New Roman" w:cs="Times New Roman"/>
          <w:sz w:val="24"/>
          <w:szCs w:val="24"/>
        </w:rPr>
        <w:t xml:space="preserve"> (5th ed.). Pearson.</w:t>
      </w:r>
    </w:p>
    <w:p w14:paraId="291F5F8C" w14:textId="348987B2" w:rsidR="00224284" w:rsidRDefault="00563007" w:rsidP="00112EC8">
      <w:pPr>
        <w:spacing w:after="336"/>
        <w:ind w:left="456" w:hanging="456"/>
      </w:pPr>
      <w:r>
        <w:rPr>
          <w:rFonts w:ascii="Times New Roman" w:hAnsi="Times New Roman" w:cs="Times New Roman"/>
          <w:sz w:val="24"/>
          <w:szCs w:val="24"/>
        </w:rPr>
        <w:t xml:space="preserve">McKinney, G. (2009). </w:t>
      </w:r>
      <w:r w:rsidR="0067216F">
        <w:rPr>
          <w:rFonts w:ascii="Times New Roman" w:hAnsi="Times New Roman" w:cs="Times New Roman"/>
          <w:i/>
          <w:sz w:val="24"/>
          <w:szCs w:val="24"/>
        </w:rPr>
        <w:t>School nutrition services — child n</w:t>
      </w:r>
      <w:r>
        <w:rPr>
          <w:rFonts w:ascii="Times New Roman" w:hAnsi="Times New Roman" w:cs="Times New Roman"/>
          <w:i/>
          <w:sz w:val="24"/>
          <w:szCs w:val="24"/>
        </w:rPr>
        <w:t>utrition</w:t>
      </w:r>
      <w:r w:rsidR="009C101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Childnutrition.ncpublicschools.gov</w:t>
      </w:r>
      <w:r w:rsidR="009C1014">
        <w:rPr>
          <w:rFonts w:ascii="Times New Roman" w:hAnsi="Times New Roman" w:cs="Times New Roman"/>
          <w:sz w:val="24"/>
          <w:szCs w:val="24"/>
        </w:rPr>
        <w:t xml:space="preserve">. Retrieved from </w:t>
      </w:r>
      <w:r>
        <w:rPr>
          <w:rFonts w:ascii="Times New Roman" w:hAnsi="Times New Roman" w:cs="Times New Roman"/>
          <w:sz w:val="24"/>
          <w:szCs w:val="24"/>
        </w:rPr>
        <w:t>http://childnutrition.ncpublicschools.gov/</w:t>
      </w:r>
    </w:p>
    <w:p w14:paraId="33A15560" w14:textId="70C645CF" w:rsidR="00224284" w:rsidRDefault="00563007" w:rsidP="00112EC8">
      <w:pPr>
        <w:spacing w:after="336"/>
        <w:ind w:left="456" w:hanging="456"/>
      </w:pPr>
      <w:r>
        <w:rPr>
          <w:rFonts w:ascii="Times New Roman" w:hAnsi="Times New Roman" w:cs="Times New Roman"/>
          <w:i/>
          <w:sz w:val="24"/>
          <w:szCs w:val="24"/>
        </w:rPr>
        <w:t>Programs</w:t>
      </w:r>
      <w:r w:rsidR="0067216F">
        <w:rPr>
          <w:rFonts w:ascii="Times New Roman" w:hAnsi="Times New Roman" w:cs="Times New Roman"/>
          <w:i/>
          <w:sz w:val="24"/>
          <w:szCs w:val="24"/>
        </w:rPr>
        <w:t xml:space="preserve"> — child n</w:t>
      </w:r>
      <w:r>
        <w:rPr>
          <w:rFonts w:ascii="Times New Roman" w:hAnsi="Times New Roman" w:cs="Times New Roman"/>
          <w:i/>
          <w:sz w:val="24"/>
          <w:szCs w:val="24"/>
        </w:rPr>
        <w:t>utrition</w:t>
      </w:r>
      <w:r>
        <w:rPr>
          <w:rFonts w:ascii="Times New Roman" w:hAnsi="Times New Roman" w:cs="Times New Roman"/>
          <w:sz w:val="24"/>
          <w:szCs w:val="24"/>
        </w:rPr>
        <w:t xml:space="preserve">. (2017). </w:t>
      </w:r>
      <w:r>
        <w:rPr>
          <w:rFonts w:ascii="Times New Roman" w:hAnsi="Times New Roman" w:cs="Times New Roman"/>
          <w:i/>
          <w:sz w:val="24"/>
          <w:szCs w:val="24"/>
        </w:rPr>
        <w:t>Childnutrition.ncpublicschools.gov</w:t>
      </w:r>
      <w:r>
        <w:rPr>
          <w:rFonts w:ascii="Times New Roman" w:hAnsi="Times New Roman" w:cs="Times New Roman"/>
          <w:sz w:val="24"/>
          <w:szCs w:val="24"/>
        </w:rPr>
        <w:t>. Retrieved from http://childnutrition.ncpublicschools.gov/programs</w:t>
      </w:r>
    </w:p>
    <w:p w14:paraId="4F5523B5" w14:textId="50CB767D" w:rsidR="00224284" w:rsidRDefault="0067216F" w:rsidP="00112EC8">
      <w:pPr>
        <w:spacing w:after="336"/>
        <w:ind w:left="456" w:hanging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is why</w:t>
      </w:r>
      <w:r w:rsidR="009C1014">
        <w:rPr>
          <w:rFonts w:ascii="Times New Roman" w:hAnsi="Times New Roman" w:cs="Times New Roman"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</w:rPr>
        <w:t>tudents need to learn c</w:t>
      </w:r>
      <w:r w:rsidR="00563007">
        <w:rPr>
          <w:rFonts w:ascii="Times New Roman" w:hAnsi="Times New Roman" w:cs="Times New Roman"/>
          <w:i/>
          <w:sz w:val="24"/>
          <w:szCs w:val="24"/>
        </w:rPr>
        <w:t>oding</w:t>
      </w:r>
      <w:r w:rsidR="00563007">
        <w:rPr>
          <w:rFonts w:ascii="Times New Roman" w:hAnsi="Times New Roman" w:cs="Times New Roman"/>
          <w:sz w:val="24"/>
          <w:szCs w:val="24"/>
        </w:rPr>
        <w:t xml:space="preserve">. (2016). </w:t>
      </w:r>
      <w:r w:rsidR="00563007">
        <w:rPr>
          <w:rFonts w:ascii="Times New Roman" w:hAnsi="Times New Roman" w:cs="Times New Roman"/>
          <w:i/>
          <w:sz w:val="24"/>
          <w:szCs w:val="24"/>
        </w:rPr>
        <w:t>Educatorstechnology.com</w:t>
      </w:r>
      <w:r>
        <w:rPr>
          <w:rFonts w:ascii="Times New Roman" w:hAnsi="Times New Roman" w:cs="Times New Roman"/>
          <w:sz w:val="24"/>
          <w:szCs w:val="24"/>
        </w:rPr>
        <w:t xml:space="preserve">. Retrieved </w:t>
      </w:r>
      <w:r w:rsidR="00563007">
        <w:rPr>
          <w:rFonts w:ascii="Times New Roman" w:hAnsi="Times New Roman" w:cs="Times New Roman"/>
          <w:sz w:val="24"/>
          <w:szCs w:val="24"/>
        </w:rPr>
        <w:t xml:space="preserve">from </w:t>
      </w:r>
      <w:r w:rsidR="00EB26C5" w:rsidRPr="009C1014">
        <w:rPr>
          <w:rFonts w:ascii="Times New Roman" w:hAnsi="Times New Roman" w:cs="Times New Roman"/>
          <w:sz w:val="24"/>
          <w:szCs w:val="24"/>
        </w:rPr>
        <w:t>http://www.educatorstechnology.com/2015/01/this-is-why-students-need-to-learn-coding.html</w:t>
      </w:r>
    </w:p>
    <w:p w14:paraId="7BBBD864" w14:textId="77777777" w:rsidR="00EB26C5" w:rsidRDefault="00EB26C5" w:rsidP="00EB26C5">
      <w:pPr>
        <w:spacing w:after="336"/>
        <w:ind w:left="456" w:hanging="456"/>
      </w:pPr>
    </w:p>
    <w:p w14:paraId="70697F9E" w14:textId="77777777" w:rsidR="00EB26C5" w:rsidRDefault="00EB26C5" w:rsidP="00112EC8">
      <w:pPr>
        <w:spacing w:after="336"/>
        <w:ind w:left="456" w:hanging="456"/>
      </w:pPr>
    </w:p>
    <w:sectPr w:rsidR="00EB26C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12EC8"/>
    <w:rsid w:val="001915A3"/>
    <w:rsid w:val="00217F62"/>
    <w:rsid w:val="00224284"/>
    <w:rsid w:val="00563007"/>
    <w:rsid w:val="0067216F"/>
    <w:rsid w:val="007069E3"/>
    <w:rsid w:val="009C1014"/>
    <w:rsid w:val="00A906D8"/>
    <w:rsid w:val="00AB5A74"/>
    <w:rsid w:val="00C766BB"/>
    <w:rsid w:val="00EB26C5"/>
    <w:rsid w:val="00EC6D97"/>
    <w:rsid w:val="00F071AE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2C1D"/>
  <w15:docId w15:val="{DE8BCD1C-457F-4159-9207-FD0E427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6C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B2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6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Ginger McKinney</cp:lastModifiedBy>
  <cp:revision>3</cp:revision>
  <dcterms:created xsi:type="dcterms:W3CDTF">2017-10-26T01:49:00Z</dcterms:created>
  <dcterms:modified xsi:type="dcterms:W3CDTF">2017-10-26T01:51:00Z</dcterms:modified>
</cp:coreProperties>
</file>